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BED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4527F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_Hlk61872830"/>
            <w:bookmarkEnd w:id="0"/>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302F8D3">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1"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1"/>
          </w:p>
        </w:tc>
      </w:tr>
      <w:tr w14:paraId="1CC9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BF9B1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523AE1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623EEED0">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中国国际热核聚变实验堆计划采购包专项</w:t>
      </w:r>
      <w:r>
        <w:rPr>
          <w:rFonts w:ascii="黑体" w:eastAsia="黑体"/>
          <w:b w:val="0"/>
          <w:bCs w:val="0"/>
          <w:w w:val="100"/>
          <w:sz w:val="48"/>
        </w:rPr>
        <w:fldChar w:fldCharType="end"/>
      </w:r>
      <w:bookmarkEnd w:id="4"/>
      <w:r>
        <w:rPr>
          <w:rFonts w:hint="eastAsia" w:ascii="黑体" w:hAnsi="黑体" w:eastAsia="黑体"/>
          <w:b w:val="0"/>
          <w:bCs w:val="0"/>
          <w:w w:val="100"/>
          <w:sz w:val="48"/>
          <w:szCs w:val="48"/>
        </w:rPr>
        <w:t>标准</w:t>
      </w:r>
    </w:p>
    <w:bookmarkEnd w:id="3"/>
    <w:p w14:paraId="7B2F71FB">
      <w:pPr>
        <w:pStyle w:val="195"/>
        <w:framePr/>
      </w:pPr>
      <w:r>
        <w:fldChar w:fldCharType="begin">
          <w:ffData>
            <w:name w:val="文字1"/>
            <w:enabled/>
            <w:calcOnExit w:val="0"/>
            <w:textInput>
              <w:default w:val="XX"/>
            </w:textInput>
          </w:ffData>
        </w:fldChar>
      </w:r>
      <w:bookmarkStart w:id="5" w:name="文字1"/>
      <w:r>
        <w:instrText xml:space="preserve"> FORMTEXT </w:instrText>
      </w:r>
      <w:r>
        <w:fldChar w:fldCharType="separate"/>
      </w:r>
      <w:r>
        <w:t>XX</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34C3DB85">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9972218">
      <w:pPr>
        <w:pStyle w:val="49"/>
        <w:framePr w:w="0" w:hRule="auto" w:wrap="around" w:x="7089" w:y="398"/>
      </w:pPr>
      <w:r>
        <w:fldChar w:fldCharType="begin">
          <w:ffData>
            <w:name w:val="c1"/>
            <w:enabled/>
            <w:calcOnExit w:val="0"/>
            <w:textInput>
              <w:maxLength w:val="3"/>
            </w:textInput>
          </w:ffData>
        </w:fldChar>
      </w:r>
      <w:bookmarkStart w:id="9" w:name="c1"/>
      <w:r>
        <w:instrText xml:space="preserve"> FORMTEXT </w:instrText>
      </w:r>
      <w:r>
        <w:fldChar w:fldCharType="separate"/>
      </w:r>
      <w:r>
        <w:t>HJB</w:t>
      </w:r>
      <w:r>
        <w:fldChar w:fldCharType="end"/>
      </w:r>
      <w:bookmarkEnd w:id="9"/>
    </w:p>
    <w:p w14:paraId="76B4E67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6FC57E1">
      <w:pPr>
        <w:pStyle w:val="50"/>
        <w:framePr w:w="9639" w:h="6976" w:hRule="exact" w:hSpace="0" w:vSpace="0" w:wrap="around" w:hAnchor="page" w:y="6408"/>
        <w:jc w:val="center"/>
        <w:rPr>
          <w:rFonts w:ascii="黑体" w:hAnsi="黑体" w:eastAsia="黑体"/>
          <w:b w:val="0"/>
          <w:bCs w:val="0"/>
          <w:w w:val="100"/>
        </w:rPr>
      </w:pPr>
    </w:p>
    <w:p w14:paraId="1E0B68BC">
      <w:pPr>
        <w:pStyle w:val="197"/>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标准名称</w:t>
      </w:r>
      <w:r>
        <w:fldChar w:fldCharType="end"/>
      </w:r>
      <w:bookmarkEnd w:id="10"/>
    </w:p>
    <w:p w14:paraId="7FDF0D90">
      <w:pPr>
        <w:framePr w:w="9639" w:h="6974" w:hRule="exact" w:wrap="around" w:vAnchor="page" w:hAnchor="page" w:x="1419" w:y="6408" w:anchorLock="1"/>
        <w:ind w:left="-1418"/>
      </w:pPr>
    </w:p>
    <w:p w14:paraId="4F5620B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英文标题</w:t>
      </w:r>
      <w:r>
        <w:rPr>
          <w:rFonts w:eastAsia="黑体"/>
          <w:szCs w:val="28"/>
        </w:rPr>
        <w:fldChar w:fldCharType="end"/>
      </w:r>
      <w:bookmarkEnd w:id="11"/>
    </w:p>
    <w:p w14:paraId="089C23CE">
      <w:pPr>
        <w:framePr w:w="9639" w:h="6974" w:hRule="exact" w:wrap="around" w:vAnchor="page" w:hAnchor="page" w:x="1419" w:y="6408" w:anchorLock="1"/>
        <w:spacing w:line="760" w:lineRule="exact"/>
        <w:ind w:left="-1418"/>
      </w:pPr>
    </w:p>
    <w:p w14:paraId="7F9CB2F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2"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2"/>
    </w:p>
    <w:p w14:paraId="6BDB7A2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fldChar w:fldCharType="separate"/>
      </w:r>
      <w:r>
        <w:rPr>
          <w:sz w:val="24"/>
          <w:szCs w:val="28"/>
        </w:rPr>
        <w:fldChar w:fldCharType="end"/>
      </w:r>
      <w:bookmarkEnd w:id="13"/>
    </w:p>
    <w:p w14:paraId="4C166BF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4"/>
    </w:p>
    <w:p w14:paraId="18936DD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fldChar w:fldCharType="separate"/>
      </w:r>
      <w:r>
        <w:rPr>
          <w:b/>
          <w:sz w:val="21"/>
          <w:szCs w:val="28"/>
        </w:rPr>
        <w:fldChar w:fldCharType="end"/>
      </w:r>
      <w:bookmarkEnd w:id="15"/>
    </w:p>
    <w:p w14:paraId="54A1058E">
      <w:pPr>
        <w:pStyle w:val="193"/>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发布</w:t>
      </w:r>
    </w:p>
    <w:p w14:paraId="0025F9B4">
      <w:pPr>
        <w:pStyle w:val="194"/>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实施</w:t>
      </w:r>
    </w:p>
    <w:p w14:paraId="6EDDBC8D">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中国国际核聚变能源计划执行中心</w:t>
      </w:r>
      <w:r>
        <w:rPr>
          <w:rFonts w:hAnsi="黑体"/>
          <w:w w:val="100"/>
          <w:sz w:val="28"/>
        </w:rPr>
        <w:fldChar w:fldCharType="end"/>
      </w:r>
      <w:bookmarkEnd w:id="22"/>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470C948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A577DA0">
      <w:pPr>
        <w:pStyle w:val="91"/>
        <w:spacing w:after="468"/>
      </w:pPr>
      <w:bookmarkStart w:id="23" w:name="BookMark1"/>
      <w:r>
        <w:rPr>
          <w:rFonts w:hint="eastAsia"/>
          <w:spacing w:val="320"/>
        </w:rPr>
        <w:t>目</w:t>
      </w:r>
      <w:r>
        <w:rPr>
          <w:rFonts w:hint="eastAsia"/>
        </w:rPr>
        <w:t>次</w:t>
      </w:r>
    </w:p>
    <w:p w14:paraId="4755AF97">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"_Toc203380578" </w:instrText>
      </w:r>
      <w:r>
        <w:fldChar w:fldCharType="separate"/>
      </w:r>
      <w:r>
        <w:rPr>
          <w:rStyle w:val="32"/>
          <w:rFonts w:hint="eastAsia"/>
          <w:spacing w:val="320"/>
        </w:rPr>
        <w:t>前</w:t>
      </w:r>
      <w:r>
        <w:rPr>
          <w:rStyle w:val="32"/>
          <w:rFonts w:hint="eastAsia"/>
        </w:rPr>
        <w:t>言</w:t>
      </w:r>
      <w:r>
        <w:tab/>
      </w:r>
      <w:r>
        <w:fldChar w:fldCharType="begin"/>
      </w:r>
      <w:r>
        <w:instrText xml:space="preserve"> PAGEREF _Toc203380578 \h </w:instrText>
      </w:r>
      <w:r>
        <w:fldChar w:fldCharType="separate"/>
      </w:r>
      <w:r>
        <w:t>II</w:t>
      </w:r>
      <w:r>
        <w:fldChar w:fldCharType="end"/>
      </w:r>
      <w:r>
        <w:fldChar w:fldCharType="end"/>
      </w:r>
    </w:p>
    <w:p w14:paraId="6C9280F3">
      <w:pPr>
        <w:pStyle w:val="19"/>
        <w:tabs>
          <w:tab w:val="right" w:leader="dot" w:pos="9344"/>
        </w:tabs>
        <w:rPr>
          <w:rFonts w:asciiTheme="minorHAnsi" w:hAnsiTheme="minorHAnsi" w:eastAsiaTheme="minorEastAsia" w:cstheme="minorBidi"/>
          <w:szCs w:val="22"/>
        </w:rPr>
      </w:pPr>
      <w:r>
        <w:fldChar w:fldCharType="begin"/>
      </w:r>
      <w:r>
        <w:instrText xml:space="preserve"> HYPERLINK \l "_Toc203380579" </w:instrText>
      </w:r>
      <w:r>
        <w:fldChar w:fldCharType="separate"/>
      </w:r>
      <w:r>
        <w:rPr>
          <w:rStyle w:val="32"/>
        </w:rPr>
        <w:t>1</w:t>
      </w:r>
      <w:r>
        <w:rPr>
          <w:rStyle w:val="32"/>
          <w:rFonts w:hint="eastAsia"/>
        </w:rPr>
        <w:t xml:space="preserve"> 范围</w:t>
      </w:r>
      <w:r>
        <w:tab/>
      </w:r>
      <w:r>
        <w:fldChar w:fldCharType="begin"/>
      </w:r>
      <w:r>
        <w:instrText xml:space="preserve"> PAGEREF _Toc203380579 \h </w:instrText>
      </w:r>
      <w:r>
        <w:fldChar w:fldCharType="separate"/>
      </w:r>
      <w:r>
        <w:t>1</w:t>
      </w:r>
      <w:r>
        <w:fldChar w:fldCharType="end"/>
      </w:r>
      <w:r>
        <w:fldChar w:fldCharType="end"/>
      </w:r>
    </w:p>
    <w:p w14:paraId="51612E0A">
      <w:pPr>
        <w:pStyle w:val="19"/>
        <w:tabs>
          <w:tab w:val="right" w:leader="dot" w:pos="9344"/>
        </w:tabs>
        <w:rPr>
          <w:rFonts w:asciiTheme="minorHAnsi" w:hAnsiTheme="minorHAnsi" w:eastAsiaTheme="minorEastAsia" w:cstheme="minorBidi"/>
          <w:szCs w:val="22"/>
        </w:rPr>
      </w:pPr>
      <w:r>
        <w:fldChar w:fldCharType="begin"/>
      </w:r>
      <w:r>
        <w:instrText xml:space="preserve"> HYPERLINK \l "_Toc203380580" </w:instrText>
      </w:r>
      <w:r>
        <w:fldChar w:fldCharType="separate"/>
      </w:r>
      <w:r>
        <w:rPr>
          <w:rStyle w:val="32"/>
        </w:rPr>
        <w:t>2</w:t>
      </w:r>
      <w:r>
        <w:rPr>
          <w:rStyle w:val="32"/>
          <w:rFonts w:hint="eastAsia"/>
        </w:rPr>
        <w:t xml:space="preserve"> 规范性引用文件</w:t>
      </w:r>
      <w:r>
        <w:tab/>
      </w:r>
      <w:r>
        <w:fldChar w:fldCharType="begin"/>
      </w:r>
      <w:r>
        <w:instrText xml:space="preserve"> PAGEREF _Toc203380580 \h </w:instrText>
      </w:r>
      <w:r>
        <w:fldChar w:fldCharType="separate"/>
      </w:r>
      <w:r>
        <w:t>1</w:t>
      </w:r>
      <w:r>
        <w:fldChar w:fldCharType="end"/>
      </w:r>
      <w:r>
        <w:fldChar w:fldCharType="end"/>
      </w:r>
    </w:p>
    <w:p w14:paraId="12F4AA5F">
      <w:pPr>
        <w:pStyle w:val="19"/>
        <w:tabs>
          <w:tab w:val="right" w:leader="dot" w:pos="9344"/>
        </w:tabs>
        <w:rPr>
          <w:rFonts w:asciiTheme="minorHAnsi" w:hAnsiTheme="minorHAnsi" w:eastAsiaTheme="minorEastAsia" w:cstheme="minorBidi"/>
          <w:szCs w:val="22"/>
        </w:rPr>
      </w:pPr>
      <w:r>
        <w:fldChar w:fldCharType="begin"/>
      </w:r>
      <w:r>
        <w:instrText xml:space="preserve"> HYPERLINK \l "_Toc203380581" </w:instrText>
      </w:r>
      <w:r>
        <w:fldChar w:fldCharType="separate"/>
      </w:r>
      <w:r>
        <w:rPr>
          <w:rStyle w:val="32"/>
        </w:rPr>
        <w:t>3</w:t>
      </w:r>
      <w:r>
        <w:rPr>
          <w:rStyle w:val="32"/>
          <w:rFonts w:hint="eastAsia"/>
        </w:rPr>
        <w:t xml:space="preserve"> 术语和定义</w:t>
      </w:r>
      <w:r>
        <w:tab/>
      </w:r>
      <w:r>
        <w:fldChar w:fldCharType="begin"/>
      </w:r>
      <w:r>
        <w:instrText xml:space="preserve"> PAGEREF _Toc203380581 \h </w:instrText>
      </w:r>
      <w:r>
        <w:fldChar w:fldCharType="separate"/>
      </w:r>
      <w:r>
        <w:t>1</w:t>
      </w:r>
      <w:r>
        <w:fldChar w:fldCharType="end"/>
      </w:r>
      <w:r>
        <w:fldChar w:fldCharType="end"/>
      </w:r>
    </w:p>
    <w:p w14:paraId="62F8DF8A">
      <w:pPr>
        <w:pStyle w:val="19"/>
        <w:tabs>
          <w:tab w:val="right" w:leader="dot" w:pos="9344"/>
        </w:tabs>
        <w:rPr>
          <w:rFonts w:asciiTheme="minorHAnsi" w:hAnsiTheme="minorHAnsi" w:eastAsiaTheme="minorEastAsia" w:cstheme="minorBidi"/>
          <w:szCs w:val="22"/>
        </w:rPr>
      </w:pPr>
      <w:r>
        <w:fldChar w:fldCharType="begin"/>
      </w:r>
      <w:r>
        <w:instrText xml:space="preserve"> HYPERLINK \l "_Toc203380582" </w:instrText>
      </w:r>
      <w:r>
        <w:fldChar w:fldCharType="separate"/>
      </w:r>
      <w:r>
        <w:rPr>
          <w:rStyle w:val="32"/>
        </w:rPr>
        <w:t>4</w:t>
      </w:r>
      <w:r>
        <w:rPr>
          <w:rStyle w:val="32"/>
          <w:rFonts w:hint="eastAsia"/>
        </w:rPr>
        <w:t xml:space="preserve"> 内容</w:t>
      </w:r>
      <w:r>
        <w:tab/>
      </w:r>
      <w:r>
        <w:fldChar w:fldCharType="begin"/>
      </w:r>
      <w:r>
        <w:instrText xml:space="preserve"> PAGEREF _Toc203380582 \h </w:instrText>
      </w:r>
      <w:r>
        <w:fldChar w:fldCharType="separate"/>
      </w:r>
      <w:r>
        <w:t>1</w:t>
      </w:r>
      <w:r>
        <w:fldChar w:fldCharType="end"/>
      </w:r>
      <w:r>
        <w:fldChar w:fldCharType="end"/>
      </w:r>
    </w:p>
    <w:p w14:paraId="064AFF80">
      <w:pPr>
        <w:pStyle w:val="91"/>
        <w:spacing w:after="468"/>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3"/>
    <w:p w14:paraId="099B7784">
      <w:pPr>
        <w:pStyle w:val="89"/>
        <w:spacing w:after="468"/>
      </w:pPr>
      <w:bookmarkStart w:id="24" w:name="_Toc203380578"/>
      <w:bookmarkStart w:id="25" w:name="BookMark2"/>
      <w:r>
        <w:rPr>
          <w:spacing w:val="320"/>
        </w:rPr>
        <w:t>前</w:t>
      </w:r>
      <w:r>
        <w:t>言</w:t>
      </w:r>
      <w:bookmarkEnd w:id="24"/>
    </w:p>
    <w:p w14:paraId="099E11FF">
      <w:pPr>
        <w:pStyle w:val="56"/>
        <w:ind w:firstLine="420"/>
      </w:pPr>
      <w:r>
        <w:rPr>
          <w:rFonts w:hint="eastAsia"/>
        </w:rPr>
        <w:t>本文件按照GB/T 1.1—2020《标准化工作导则  第1部分：标准化文件的结构和起草规则》的规定起草。</w:t>
      </w:r>
    </w:p>
    <w:p w14:paraId="58C44E03">
      <w:pPr>
        <w:pStyle w:val="56"/>
        <w:ind w:firstLine="420"/>
      </w:pPr>
      <w:r>
        <w:rPr>
          <w:rFonts w:hint="eastAsia"/>
        </w:rPr>
        <w:t>本文件由中国国际核聚变能源计划执行中心提出并归口。</w:t>
      </w:r>
    </w:p>
    <w:p w14:paraId="431E7D48">
      <w:pPr>
        <w:pStyle w:val="56"/>
        <w:ind w:firstLine="420"/>
      </w:pPr>
      <w:r>
        <w:rPr>
          <w:rFonts w:hint="eastAsia"/>
        </w:rPr>
        <w:t>本文件起草单位：</w:t>
      </w:r>
      <w:r>
        <w:rPr>
          <w:rFonts w:hint="eastAsia"/>
          <w:lang w:val="en-US" w:eastAsia="zh-CN"/>
        </w:rPr>
        <w:t>聚变新能（安徽）有限公司</w:t>
      </w:r>
      <w:bookmarkStart w:id="49" w:name="_GoBack"/>
      <w:bookmarkEnd w:id="49"/>
      <w:r>
        <w:t>……</w:t>
      </w:r>
    </w:p>
    <w:p w14:paraId="523E3C0B">
      <w:pPr>
        <w:pStyle w:val="56"/>
        <w:ind w:firstLine="420"/>
      </w:pPr>
      <w:r>
        <w:rPr>
          <w:rFonts w:hint="eastAsia"/>
        </w:rPr>
        <w:t>本文件主要起草人：</w:t>
      </w:r>
      <w:r>
        <w:t xml:space="preserve"> </w:t>
      </w:r>
    </w:p>
    <w:p w14:paraId="4401A4AC">
      <w:pPr>
        <w:pStyle w:val="56"/>
        <w:ind w:firstLine="420"/>
      </w:pPr>
    </w:p>
    <w:p w14:paraId="15D5BD5A">
      <w:pPr>
        <w:pStyle w:val="56"/>
        <w:ind w:firstLine="420"/>
        <w:sectPr>
          <w:pgSz w:w="11906" w:h="16838"/>
          <w:pgMar w:top="1871" w:right="1134" w:bottom="1134" w:left="1134" w:header="1418" w:footer="1134" w:gutter="284"/>
          <w:pgNumType w:fmt="upperRoman"/>
          <w:cols w:space="425" w:num="1"/>
          <w:formProt w:val="0"/>
          <w:docGrid w:type="lines" w:linePitch="312" w:charSpace="0"/>
        </w:sectPr>
      </w:pPr>
    </w:p>
    <w:bookmarkEnd w:id="25"/>
    <w:p w14:paraId="644C0756">
      <w:pPr>
        <w:spacing w:line="20" w:lineRule="exact"/>
        <w:jc w:val="center"/>
        <w:rPr>
          <w:rFonts w:ascii="黑体" w:hAnsi="黑体" w:eastAsia="黑体"/>
          <w:sz w:val="32"/>
          <w:szCs w:val="32"/>
        </w:rPr>
      </w:pPr>
      <w:bookmarkStart w:id="26" w:name="BookMark4"/>
    </w:p>
    <w:p w14:paraId="67B77B12">
      <w:pPr>
        <w:spacing w:line="20" w:lineRule="exact"/>
        <w:jc w:val="center"/>
        <w:rPr>
          <w:rFonts w:ascii="黑体" w:hAnsi="黑体" w:eastAsia="黑体"/>
          <w:sz w:val="32"/>
          <w:szCs w:val="32"/>
        </w:rPr>
      </w:pPr>
    </w:p>
    <w:sdt>
      <w:sdtPr>
        <w:tag w:val="NEW_STAND_NAME"/>
        <w:id w:val="595910757"/>
        <w:lock w:val="sdtLocked"/>
        <w:placeholder>
          <w:docPart w:val="0E4462A2AA9F458797B7B7BB598ECB18"/>
        </w:placeholder>
      </w:sdtPr>
      <w:sdtContent>
        <w:p w14:paraId="431D4F1B">
          <w:pPr>
            <w:pStyle w:val="177"/>
            <w:spacing w:before="3" w:beforeLines="1" w:after="686" w:afterLines="220"/>
          </w:pPr>
          <w:bookmarkStart w:id="27" w:name="NEW_STAND_NAME"/>
          <w:r>
            <w:rPr>
              <w:rFonts w:hint="eastAsia"/>
            </w:rPr>
            <w:t>标准名称</w:t>
          </w:r>
        </w:p>
      </w:sdtContent>
    </w:sdt>
    <w:bookmarkEnd w:id="27"/>
    <w:p w14:paraId="311D8383">
      <w:pPr>
        <w:pStyle w:val="104"/>
        <w:spacing w:before="312" w:after="312"/>
      </w:pPr>
      <w:bookmarkStart w:id="28" w:name="_Toc24884218"/>
      <w:bookmarkStart w:id="29" w:name="_Toc17233333"/>
      <w:bookmarkStart w:id="30" w:name="_Toc26648465"/>
      <w:bookmarkStart w:id="31" w:name="_Toc17233325"/>
      <w:bookmarkStart w:id="32" w:name="_Toc26986530"/>
      <w:bookmarkStart w:id="33" w:name="_Toc26986771"/>
      <w:bookmarkStart w:id="34" w:name="_Toc24884211"/>
      <w:bookmarkStart w:id="35" w:name="_Toc26718930"/>
      <w:bookmarkStart w:id="36" w:name="_Toc203380579"/>
      <w:r>
        <w:rPr>
          <w:rFonts w:hint="eastAsia"/>
        </w:rPr>
        <w:t>范围</w:t>
      </w:r>
      <w:bookmarkEnd w:id="28"/>
      <w:bookmarkEnd w:id="29"/>
      <w:bookmarkEnd w:id="30"/>
      <w:bookmarkEnd w:id="31"/>
      <w:bookmarkEnd w:id="32"/>
      <w:bookmarkEnd w:id="33"/>
      <w:bookmarkEnd w:id="34"/>
      <w:bookmarkEnd w:id="35"/>
      <w:bookmarkEnd w:id="36"/>
    </w:p>
    <w:p w14:paraId="1D035815">
      <w:pPr>
        <w:pStyle w:val="56"/>
        <w:ind w:firstLine="420"/>
      </w:pPr>
      <w:bookmarkStart w:id="37" w:name="_Toc17233334"/>
      <w:bookmarkStart w:id="38" w:name="_Toc24884219"/>
      <w:bookmarkStart w:id="39" w:name="_Toc26648466"/>
      <w:bookmarkStart w:id="40" w:name="_Toc17233326"/>
      <w:bookmarkStart w:id="41" w:name="_Toc24884212"/>
      <w:r>
        <w:rPr>
          <w:rFonts w:hint="eastAsia"/>
        </w:rPr>
        <w:t>本文件规定了</w:t>
      </w:r>
      <w:r>
        <w:t>……</w:t>
      </w:r>
    </w:p>
    <w:p w14:paraId="4F72A1E1">
      <w:pPr>
        <w:pStyle w:val="56"/>
        <w:ind w:firstLine="420"/>
      </w:pPr>
      <w:r>
        <w:rPr>
          <w:rFonts w:hint="eastAsia"/>
        </w:rPr>
        <w:t>本文件适用于</w:t>
      </w:r>
      <w:r>
        <w:t>……</w:t>
      </w:r>
    </w:p>
    <w:p w14:paraId="40A240F3">
      <w:pPr>
        <w:pStyle w:val="56"/>
        <w:ind w:firstLine="420"/>
      </w:pPr>
    </w:p>
    <w:p w14:paraId="5C621A38">
      <w:pPr>
        <w:pStyle w:val="104"/>
        <w:spacing w:before="312" w:after="312"/>
      </w:pPr>
      <w:bookmarkStart w:id="42" w:name="_Toc203380580"/>
      <w:bookmarkStart w:id="43" w:name="_Toc26986772"/>
      <w:bookmarkStart w:id="44" w:name="_Toc26986531"/>
      <w:bookmarkStart w:id="45" w:name="_Toc26718931"/>
      <w:r>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E28DB84DBE0043FE868C278375840A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0B395B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D441D5">
      <w:pPr>
        <w:pStyle w:val="56"/>
        <w:ind w:firstLine="420"/>
      </w:pPr>
    </w:p>
    <w:p w14:paraId="5299AFEE">
      <w:pPr>
        <w:pStyle w:val="104"/>
        <w:spacing w:before="312" w:after="312"/>
      </w:pPr>
      <w:bookmarkStart w:id="46" w:name="_Toc203380581"/>
      <w:r>
        <w:rPr>
          <w:rFonts w:hint="eastAsia"/>
          <w:szCs w:val="21"/>
        </w:rPr>
        <w:t>术语和定义</w:t>
      </w:r>
      <w:bookmarkEnd w:id="46"/>
    </w:p>
    <w:sdt>
      <w:sdtPr>
        <w:id w:val="-1909835108"/>
        <w:placeholder>
          <w:docPart w:val="56350C1C9C2E4C5388BCEA90DFB428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A9035D">
          <w:pPr>
            <w:pStyle w:val="56"/>
            <w:ind w:firstLine="420"/>
          </w:pPr>
          <w:bookmarkStart w:id="47" w:name="_Toc26986532"/>
          <w:bookmarkEnd w:id="47"/>
          <w:r>
            <w:t>下列术语和定义适用于本文件。</w:t>
          </w:r>
        </w:p>
      </w:sdtContent>
    </w:sdt>
    <w:p w14:paraId="3F8BD1AE">
      <w:pPr>
        <w:pStyle w:val="223"/>
        <w:ind w:left="420" w:hanging="420" w:hangingChars="200"/>
        <w:rPr>
          <w:rFonts w:ascii="黑体" w:hAnsi="黑体" w:eastAsia="黑体"/>
        </w:rPr>
      </w:pPr>
      <w:r>
        <w:rPr>
          <w:rFonts w:hint="eastAsia" w:ascii="黑体" w:hAnsi="黑体" w:eastAsia="黑体"/>
        </w:rPr>
        <w:t>氦管孔helium in</w:t>
      </w:r>
      <w:r>
        <w:rPr>
          <w:rFonts w:ascii="黑体" w:hAnsi="黑体" w:eastAsia="黑体"/>
        </w:rPr>
        <w:t xml:space="preserve">let &amp; outlet </w:t>
      </w:r>
      <w:r>
        <w:rPr>
          <w:rFonts w:hint="eastAsia" w:ascii="黑体" w:hAnsi="黑体" w:eastAsia="黑体"/>
        </w:rPr>
        <w:t>hole</w:t>
      </w:r>
    </w:p>
    <w:p w14:paraId="0439EE68">
      <w:pPr>
        <w:pStyle w:val="56"/>
        <w:ind w:firstLine="420"/>
      </w:pPr>
      <w:r>
        <w:rPr>
          <w:rFonts w:hint="eastAsia"/>
        </w:rPr>
        <w:t>超导导体铠甲上利用特殊工装在线加工出来的贯穿铠甲的孔，用于将液氦导入超导导体内部。</w:t>
      </w:r>
    </w:p>
    <w:p w14:paraId="38BB4B80">
      <w:pPr>
        <w:pStyle w:val="104"/>
        <w:spacing w:before="312" w:after="312"/>
      </w:pPr>
      <w:bookmarkStart w:id="48" w:name="_Toc203380582"/>
      <w:r>
        <w:rPr>
          <w:rFonts w:hint="eastAsia"/>
        </w:rPr>
        <w:t>内容</w:t>
      </w:r>
      <w:bookmarkEnd w:id="48"/>
    </w:p>
    <w:bookmarkEnd w:id="26"/>
    <w:p w14:paraId="6BB04A28">
      <w:pPr>
        <w:widowControl/>
        <w:tabs>
          <w:tab w:val="center" w:pos="4201"/>
          <w:tab w:val="right" w:leader="dot" w:pos="9298"/>
        </w:tabs>
        <w:autoSpaceDE w:val="0"/>
        <w:autoSpaceDN w:val="0"/>
      </w:pPr>
    </w:p>
    <w:p w14:paraId="66DAB8D5">
      <w:pPr>
        <w:pStyle w:val="56"/>
        <w:ind w:firstLine="0" w:firstLineChars="0"/>
        <w:jc w:val="center"/>
      </w:pPr>
    </w:p>
    <w:sectPr>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C60B">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CC1B">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CAE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AD8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BE78">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6185">
    <w:pPr>
      <w:pStyle w:val="61"/>
    </w:pPr>
    <w:r>
      <w:fldChar w:fldCharType="begin"/>
    </w:r>
    <w:r>
      <w:instrText xml:space="preserve"> STYLEREF  标准文件_文件编号  \* MERGEFORMAT </w:instrText>
    </w:r>
    <w:r>
      <w:fldChar w:fldCharType="separate"/>
    </w:r>
    <w:r>
      <w:t>XX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7917">
    <w:pPr>
      <w:pStyle w:val="18"/>
      <w:jc w:val="right"/>
    </w:pPr>
    <w:r>
      <w:fldChar w:fldCharType="begin"/>
    </w:r>
    <w:r>
      <w:instrText xml:space="preserve"> STYLEREF  标准文件_文件编号  \* MERGEFORMAT </w:instrText>
    </w:r>
    <w:r>
      <w:fldChar w:fldCharType="separate"/>
    </w:r>
    <w:r>
      <w:t>XX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851"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1cGlj9aBhdQrkAVtZuzMK9Vqf1WojFBwFb6jqaisy3bFDm7SZJIceZNu9IO653nDxnHal08CKAWUpyn2JErp1Q==" w:salt="VWv6C2Db3G2Q/9GFyVNCa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A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26F"/>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5F19"/>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B9C"/>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642"/>
    <w:rsid w:val="00247F52"/>
    <w:rsid w:val="00250B25"/>
    <w:rsid w:val="00250BBE"/>
    <w:rsid w:val="002515C2"/>
    <w:rsid w:val="0025194F"/>
    <w:rsid w:val="0026148A"/>
    <w:rsid w:val="00262696"/>
    <w:rsid w:val="002643C3"/>
    <w:rsid w:val="00264A0C"/>
    <w:rsid w:val="00267EF4"/>
    <w:rsid w:val="00270CB8"/>
    <w:rsid w:val="00272B08"/>
    <w:rsid w:val="00281BB8"/>
    <w:rsid w:val="00281E9E"/>
    <w:rsid w:val="00285170"/>
    <w:rsid w:val="00285361"/>
    <w:rsid w:val="00287AE9"/>
    <w:rsid w:val="00292D60"/>
    <w:rsid w:val="00294D34"/>
    <w:rsid w:val="00294E3B"/>
    <w:rsid w:val="00296193"/>
    <w:rsid w:val="00296C66"/>
    <w:rsid w:val="00296EBE"/>
    <w:rsid w:val="002974E3"/>
    <w:rsid w:val="002A084B"/>
    <w:rsid w:val="002A0C09"/>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69C"/>
    <w:rsid w:val="002D6DA6"/>
    <w:rsid w:val="002D6EC6"/>
    <w:rsid w:val="002D79AC"/>
    <w:rsid w:val="002E039D"/>
    <w:rsid w:val="002E4D5A"/>
    <w:rsid w:val="002E6326"/>
    <w:rsid w:val="002F30E0"/>
    <w:rsid w:val="002F35E4"/>
    <w:rsid w:val="002F3730"/>
    <w:rsid w:val="002F38E1"/>
    <w:rsid w:val="002F7AF6"/>
    <w:rsid w:val="00300AAC"/>
    <w:rsid w:val="00300E63"/>
    <w:rsid w:val="00302F5F"/>
    <w:rsid w:val="0030441D"/>
    <w:rsid w:val="00306063"/>
    <w:rsid w:val="0030796B"/>
    <w:rsid w:val="00313B8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5F5"/>
    <w:rsid w:val="00364A53"/>
    <w:rsid w:val="003654CB"/>
    <w:rsid w:val="00365F86"/>
    <w:rsid w:val="00365F87"/>
    <w:rsid w:val="003705F4"/>
    <w:rsid w:val="00370D58"/>
    <w:rsid w:val="00371316"/>
    <w:rsid w:val="00374F6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5DCE"/>
    <w:rsid w:val="003B60BF"/>
    <w:rsid w:val="003B6BE3"/>
    <w:rsid w:val="003C010C"/>
    <w:rsid w:val="003C0A6C"/>
    <w:rsid w:val="003C5A43"/>
    <w:rsid w:val="003D0519"/>
    <w:rsid w:val="003D0FF6"/>
    <w:rsid w:val="003D262C"/>
    <w:rsid w:val="003D6D61"/>
    <w:rsid w:val="003E091D"/>
    <w:rsid w:val="003E1B2A"/>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2F5C"/>
    <w:rsid w:val="00454484"/>
    <w:rsid w:val="0045517B"/>
    <w:rsid w:val="00463B77"/>
    <w:rsid w:val="00463C7B"/>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9434B"/>
    <w:rsid w:val="004A12DF"/>
    <w:rsid w:val="004A1B77"/>
    <w:rsid w:val="004A1BA8"/>
    <w:rsid w:val="004A4B57"/>
    <w:rsid w:val="004A63FA"/>
    <w:rsid w:val="004A6B27"/>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46F0"/>
    <w:rsid w:val="004D6B79"/>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6524"/>
    <w:rsid w:val="005479DA"/>
    <w:rsid w:val="00547BCC"/>
    <w:rsid w:val="0055013B"/>
    <w:rsid w:val="00551F6F"/>
    <w:rsid w:val="00553F82"/>
    <w:rsid w:val="00555044"/>
    <w:rsid w:val="00561475"/>
    <w:rsid w:val="0056487B"/>
    <w:rsid w:val="00564FB9"/>
    <w:rsid w:val="00573D9E"/>
    <w:rsid w:val="005801E3"/>
    <w:rsid w:val="00581802"/>
    <w:rsid w:val="005836A8"/>
    <w:rsid w:val="0058409C"/>
    <w:rsid w:val="00584262"/>
    <w:rsid w:val="00586630"/>
    <w:rsid w:val="00587ADD"/>
    <w:rsid w:val="00593731"/>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E7925"/>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425F"/>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E5704"/>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32EF"/>
    <w:rsid w:val="00714F58"/>
    <w:rsid w:val="007153F6"/>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DC2"/>
    <w:rsid w:val="007A54CE"/>
    <w:rsid w:val="007A6FD9"/>
    <w:rsid w:val="007A7FFA"/>
    <w:rsid w:val="007B04EB"/>
    <w:rsid w:val="007B0D4F"/>
    <w:rsid w:val="007B2CD6"/>
    <w:rsid w:val="007B5A3D"/>
    <w:rsid w:val="007B5B95"/>
    <w:rsid w:val="007B68EA"/>
    <w:rsid w:val="007B7453"/>
    <w:rsid w:val="007C0B1A"/>
    <w:rsid w:val="007C2D89"/>
    <w:rsid w:val="007C4593"/>
    <w:rsid w:val="007C5309"/>
    <w:rsid w:val="007C6069"/>
    <w:rsid w:val="007D06C4"/>
    <w:rsid w:val="007D1352"/>
    <w:rsid w:val="007D2508"/>
    <w:rsid w:val="007D346A"/>
    <w:rsid w:val="007D6518"/>
    <w:rsid w:val="007D76BD"/>
    <w:rsid w:val="007E0BF1"/>
    <w:rsid w:val="007E142B"/>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A3"/>
    <w:rsid w:val="008209E6"/>
    <w:rsid w:val="00823303"/>
    <w:rsid w:val="008233B2"/>
    <w:rsid w:val="00823A9F"/>
    <w:rsid w:val="00823C85"/>
    <w:rsid w:val="00824738"/>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2843"/>
    <w:rsid w:val="00863E05"/>
    <w:rsid w:val="00865ACA"/>
    <w:rsid w:val="00865D28"/>
    <w:rsid w:val="00865F85"/>
    <w:rsid w:val="00866CE1"/>
    <w:rsid w:val="00867C10"/>
    <w:rsid w:val="00870439"/>
    <w:rsid w:val="00870DA1"/>
    <w:rsid w:val="00883F93"/>
    <w:rsid w:val="00884DB3"/>
    <w:rsid w:val="00885A9D"/>
    <w:rsid w:val="008864F6"/>
    <w:rsid w:val="00887C0E"/>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B62"/>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2833"/>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2E4"/>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3D63"/>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56BE"/>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AF6A8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002F"/>
    <w:rsid w:val="00B70A0E"/>
    <w:rsid w:val="00B72880"/>
    <w:rsid w:val="00B758BF"/>
    <w:rsid w:val="00B808F0"/>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EBA"/>
    <w:rsid w:val="00C020FB"/>
    <w:rsid w:val="00C04904"/>
    <w:rsid w:val="00C056B3"/>
    <w:rsid w:val="00C103E5"/>
    <w:rsid w:val="00C13319"/>
    <w:rsid w:val="00C13EE9"/>
    <w:rsid w:val="00C21540"/>
    <w:rsid w:val="00C21906"/>
    <w:rsid w:val="00C21BFA"/>
    <w:rsid w:val="00C24C8D"/>
    <w:rsid w:val="00C25FE2"/>
    <w:rsid w:val="00C26506"/>
    <w:rsid w:val="00C26B53"/>
    <w:rsid w:val="00C279B2"/>
    <w:rsid w:val="00C33E50"/>
    <w:rsid w:val="00C34C20"/>
    <w:rsid w:val="00C35A3E"/>
    <w:rsid w:val="00C42130"/>
    <w:rsid w:val="00C423A4"/>
    <w:rsid w:val="00C44BF5"/>
    <w:rsid w:val="00C521D6"/>
    <w:rsid w:val="00C54C3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2EB5"/>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947"/>
    <w:rsid w:val="00DF44DE"/>
    <w:rsid w:val="00E01138"/>
    <w:rsid w:val="00E02DFB"/>
    <w:rsid w:val="00E030F9"/>
    <w:rsid w:val="00E0311A"/>
    <w:rsid w:val="00E03138"/>
    <w:rsid w:val="00E06404"/>
    <w:rsid w:val="00E11A85"/>
    <w:rsid w:val="00E12495"/>
    <w:rsid w:val="00E15CCD"/>
    <w:rsid w:val="00E15D9E"/>
    <w:rsid w:val="00E2018C"/>
    <w:rsid w:val="00E202EF"/>
    <w:rsid w:val="00E210B5"/>
    <w:rsid w:val="00E23A33"/>
    <w:rsid w:val="00E2552F"/>
    <w:rsid w:val="00E3137A"/>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7520"/>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C60B7"/>
    <w:rsid w:val="00ED067A"/>
    <w:rsid w:val="00ED2B50"/>
    <w:rsid w:val="00EE0350"/>
    <w:rsid w:val="00EE0719"/>
    <w:rsid w:val="00EE0E80"/>
    <w:rsid w:val="00EE613F"/>
    <w:rsid w:val="00EE7295"/>
    <w:rsid w:val="00EE7869"/>
    <w:rsid w:val="00EF054A"/>
    <w:rsid w:val="00EF3235"/>
    <w:rsid w:val="00EF7E72"/>
    <w:rsid w:val="00F03C4D"/>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67373"/>
    <w:rsid w:val="00F71E22"/>
    <w:rsid w:val="00F72142"/>
    <w:rsid w:val="00F72AE7"/>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A7E32"/>
    <w:rsid w:val="00FB0CB9"/>
    <w:rsid w:val="00FB45F1"/>
    <w:rsid w:val="00FB4A72"/>
    <w:rsid w:val="00FB54E8"/>
    <w:rsid w:val="00FB7054"/>
    <w:rsid w:val="00FC17B7"/>
    <w:rsid w:val="00FC2CB7"/>
    <w:rsid w:val="00FC4090"/>
    <w:rsid w:val="00FC55B4"/>
    <w:rsid w:val="00FD00E6"/>
    <w:rsid w:val="00FD09A1"/>
    <w:rsid w:val="00FD09AD"/>
    <w:rsid w:val="00FD2A7C"/>
    <w:rsid w:val="00FD59EB"/>
    <w:rsid w:val="00FD7299"/>
    <w:rsid w:val="00FE1FBE"/>
    <w:rsid w:val="00FE3901"/>
    <w:rsid w:val="00FE39D3"/>
    <w:rsid w:val="00FE4BCE"/>
    <w:rsid w:val="00FE54AE"/>
    <w:rsid w:val="00FE576A"/>
    <w:rsid w:val="00FE7E79"/>
    <w:rsid w:val="00FF3E7D"/>
    <w:rsid w:val="00FF5B99"/>
    <w:rsid w:val="00FF6AB1"/>
    <w:rsid w:val="00FF730C"/>
    <w:rsid w:val="00FF73F4"/>
    <w:rsid w:val="00FF7CE4"/>
    <w:rsid w:val="00FF7E39"/>
    <w:rsid w:val="35F0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uiPriority w:val="0"/>
    <w:rPr>
      <w:rFonts w:ascii="Times New Roman" w:hAnsi="Times New Roman" w:eastAsia="宋体" w:cs="Times New Roman"/>
      <w:b/>
      <w:bCs/>
      <w:kern w:val="44"/>
      <w:sz w:val="44"/>
      <w:szCs w:val="44"/>
    </w:rPr>
  </w:style>
  <w:style w:type="character" w:customStyle="1" w:styleId="35">
    <w:name w:val="标题 2 Char"/>
    <w:link w:val="3"/>
    <w:uiPriority w:val="0"/>
    <w:rPr>
      <w:rFonts w:ascii="Arial" w:hAnsi="Arial" w:eastAsia="黑体" w:cs="Times New Roman"/>
      <w:b/>
      <w:bCs/>
      <w:sz w:val="32"/>
      <w:szCs w:val="32"/>
    </w:rPr>
  </w:style>
  <w:style w:type="character" w:customStyle="1" w:styleId="36">
    <w:name w:val="标题 3 Char"/>
    <w:link w:val="4"/>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uiPriority w:val="0"/>
    <w:rPr>
      <w:rFonts w:ascii="Times New Roman" w:hAnsi="Times New Roman" w:eastAsia="宋体" w:cs="Times New Roman"/>
      <w:b/>
      <w:bCs/>
      <w:sz w:val="28"/>
      <w:szCs w:val="28"/>
    </w:rPr>
  </w:style>
  <w:style w:type="character" w:customStyle="1" w:styleId="39">
    <w:name w:val="标题 6 Char"/>
    <w:link w:val="7"/>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227"/>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_Style 229"/>
    <w:basedOn w:val="1"/>
    <w:next w:val="1"/>
    <w:qFormat/>
    <w:uiPriority w:val="0"/>
    <w:pPr>
      <w:tabs>
        <w:tab w:val="right" w:leader="dot" w:pos="9241"/>
      </w:tabs>
      <w:adjustRightInd/>
      <w:spacing w:line="240" w:lineRule="auto"/>
      <w:ind w:firstLine="102" w:firstLineChars="100"/>
      <w:jc w:val="left"/>
    </w:pPr>
    <w:rPr>
      <w:rFonts w:ascii="宋体" w:hAnsi="Times New Roman"/>
    </w:rPr>
  </w:style>
  <w:style w:type="paragraph" w:customStyle="1" w:styleId="231">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4462A2AA9F458797B7B7BB598ECB18"/>
        <w:style w:val=""/>
        <w:category>
          <w:name w:val="常规"/>
          <w:gallery w:val="placeholder"/>
        </w:category>
        <w:types>
          <w:type w:val="bbPlcHdr"/>
        </w:types>
        <w:behaviors>
          <w:behavior w:val="content"/>
        </w:behaviors>
        <w:description w:val=""/>
        <w:guid w:val="{F3EE36DE-9DA6-4F15-BA03-D497877A8794}"/>
      </w:docPartPr>
      <w:docPartBody>
        <w:p w14:paraId="58021AF1">
          <w:pPr>
            <w:pStyle w:val="5"/>
          </w:pPr>
          <w:r>
            <w:rPr>
              <w:rStyle w:val="4"/>
              <w:rFonts w:hint="eastAsia"/>
            </w:rPr>
            <w:t>单击或点击此处输入文字。</w:t>
          </w:r>
        </w:p>
      </w:docPartBody>
    </w:docPart>
    <w:docPart>
      <w:docPartPr>
        <w:name w:val="E28DB84DBE0043FE868C278375840AB7"/>
        <w:style w:val=""/>
        <w:category>
          <w:name w:val="常规"/>
          <w:gallery w:val="placeholder"/>
        </w:category>
        <w:types>
          <w:type w:val="bbPlcHdr"/>
        </w:types>
        <w:behaviors>
          <w:behavior w:val="content"/>
        </w:behaviors>
        <w:description w:val=""/>
        <w:guid w:val="{37F7CD46-85D7-4A0F-927D-354974394E3F}"/>
      </w:docPartPr>
      <w:docPartBody>
        <w:p w14:paraId="7BF9FE6A">
          <w:pPr>
            <w:pStyle w:val="6"/>
          </w:pPr>
          <w:r>
            <w:rPr>
              <w:rStyle w:val="4"/>
              <w:rFonts w:hint="eastAsia"/>
            </w:rPr>
            <w:t>选择一项。</w:t>
          </w:r>
        </w:p>
      </w:docPartBody>
    </w:docPart>
    <w:docPart>
      <w:docPartPr>
        <w:name w:val="56350C1C9C2E4C5388BCEA90DFB42818"/>
        <w:style w:val=""/>
        <w:category>
          <w:name w:val="常规"/>
          <w:gallery w:val="placeholder"/>
        </w:category>
        <w:types>
          <w:type w:val="bbPlcHdr"/>
        </w:types>
        <w:behaviors>
          <w:behavior w:val="content"/>
        </w:behaviors>
        <w:description w:val=""/>
        <w:guid w:val="{25868F66-D99E-489A-92C0-553716973683}"/>
      </w:docPartPr>
      <w:docPartBody>
        <w:p w14:paraId="1E7A703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09"/>
    <w:rsid w:val="0000422D"/>
    <w:rsid w:val="001F7C10"/>
    <w:rsid w:val="002E1650"/>
    <w:rsid w:val="00460209"/>
    <w:rsid w:val="00625B8B"/>
    <w:rsid w:val="00AA37E0"/>
    <w:rsid w:val="00BB4FDA"/>
    <w:rsid w:val="00DC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E4462A2AA9F458797B7B7BB598ECB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28DB84DBE0043FE868C278375840A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6350C1C9C2E4C5388BCEA90DFB42818"/>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56F4B-60CB-40FF-8BAD-DFA99A87E113}">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4</Pages>
  <Words>434</Words>
  <Characters>500</Characters>
  <Lines>8</Lines>
  <Paragraphs>2</Paragraphs>
  <TotalTime>2</TotalTime>
  <ScaleCrop>false</ScaleCrop>
  <LinksUpToDate>false</LinksUpToDate>
  <CharactersWithSpaces>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2025-07-14T02:17:00Z</dcterms:created>
  <dc:creator>lenovo</dc:creator>
  <dc:description>&lt;config cover="true" show_menu="true" version="1.0.0" doctype="SDKXY"&gt;_x000d_
&lt;/config&gt;</dc:description>
  <cp:lastModifiedBy>玉君</cp:lastModifiedBy>
  <cp:lastPrinted>2020-08-30T08:55:00Z</cp:lastPrinted>
  <dcterms:modified xsi:type="dcterms:W3CDTF">2025-07-14T08:48:50Z</dcterms:modified>
  <dc:title>行业标准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eyJoZGlkIjoiMzJlYzMyMzRmMmFjYWE3NzNhMjdhOGY4NGEwOTlmMjgiLCJ1c2VySWQiOiIxMTQ1MjMxMTU0In0=</vt:lpwstr>
  </property>
  <property fmtid="{D5CDD505-2E9C-101B-9397-08002B2CF9AE}" pid="15" name="KSOProductBuildVer">
    <vt:lpwstr>2052-12.1.0.21915</vt:lpwstr>
  </property>
  <property fmtid="{D5CDD505-2E9C-101B-9397-08002B2CF9AE}" pid="16" name="ICV">
    <vt:lpwstr>92C209C5624643398A1A59F44CD69CC7_12</vt:lpwstr>
  </property>
</Properties>
</file>